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02" w:rsidRPr="00691610" w:rsidRDefault="003C646D" w:rsidP="00691610">
      <w:pPr>
        <w:spacing w:after="0" w:line="240" w:lineRule="auto"/>
        <w:rPr>
          <w:rFonts w:ascii="Arial" w:hAnsi="Arial" w:cs="Arial"/>
          <w:b/>
          <w:sz w:val="36"/>
          <w:szCs w:val="36"/>
        </w:rPr>
      </w:pPr>
      <w:r>
        <w:rPr>
          <w:rFonts w:ascii="Arial" w:hAnsi="Arial" w:cs="Arial"/>
          <w:b/>
          <w:sz w:val="36"/>
          <w:szCs w:val="36"/>
        </w:rPr>
        <w:t xml:space="preserve"> </w:t>
      </w:r>
      <w:r w:rsidR="005967A9">
        <w:rPr>
          <w:rFonts w:ascii="Arial" w:hAnsi="Arial" w:cs="Arial"/>
          <w:b/>
          <w:sz w:val="36"/>
          <w:szCs w:val="36"/>
        </w:rPr>
        <w:t xml:space="preserve"> </w:t>
      </w:r>
      <w:r w:rsidR="00691610" w:rsidRPr="00691610">
        <w:rPr>
          <w:rFonts w:ascii="Arial" w:hAnsi="Arial" w:cs="Arial"/>
          <w:b/>
          <w:sz w:val="36"/>
          <w:szCs w:val="36"/>
        </w:rPr>
        <w:t>Nazko Economic Development Corporation</w:t>
      </w:r>
    </w:p>
    <w:p w:rsidR="00691610" w:rsidRDefault="00691610" w:rsidP="00691610">
      <w:pPr>
        <w:spacing w:after="0" w:line="240" w:lineRule="auto"/>
        <w:rPr>
          <w:rFonts w:ascii="Arial" w:hAnsi="Arial" w:cs="Arial"/>
          <w:sz w:val="36"/>
          <w:szCs w:val="36"/>
        </w:rPr>
      </w:pPr>
    </w:p>
    <w:p w:rsidR="00691610" w:rsidRDefault="00691610" w:rsidP="00691610">
      <w:pPr>
        <w:spacing w:after="0" w:line="240" w:lineRule="auto"/>
        <w:rPr>
          <w:rFonts w:ascii="Arial" w:hAnsi="Arial" w:cs="Arial"/>
          <w:sz w:val="28"/>
          <w:szCs w:val="28"/>
        </w:rPr>
      </w:pPr>
      <w:r>
        <w:rPr>
          <w:rFonts w:ascii="Arial" w:hAnsi="Arial" w:cs="Arial"/>
          <w:sz w:val="28"/>
          <w:szCs w:val="28"/>
        </w:rPr>
        <w:t>Donation Policy – Nazko Economic Development Corporation (NEDC)</w:t>
      </w:r>
    </w:p>
    <w:p w:rsidR="00691610" w:rsidRPr="00691610" w:rsidRDefault="00691610" w:rsidP="00691610">
      <w:pPr>
        <w:spacing w:after="0" w:line="240" w:lineRule="auto"/>
        <w:rPr>
          <w:rFonts w:ascii="Arial" w:hAnsi="Arial" w:cs="Arial"/>
          <w:b/>
          <w:sz w:val="28"/>
          <w:szCs w:val="28"/>
        </w:rPr>
      </w:pPr>
    </w:p>
    <w:p w:rsidR="00691610" w:rsidRPr="00691610" w:rsidRDefault="00691610" w:rsidP="00691610">
      <w:pPr>
        <w:spacing w:after="0" w:line="240" w:lineRule="auto"/>
        <w:rPr>
          <w:rFonts w:ascii="Arial" w:hAnsi="Arial" w:cs="Arial"/>
          <w:b/>
          <w:sz w:val="28"/>
          <w:szCs w:val="28"/>
        </w:rPr>
      </w:pPr>
      <w:r w:rsidRPr="00691610">
        <w:rPr>
          <w:rFonts w:ascii="Arial" w:hAnsi="Arial" w:cs="Arial"/>
          <w:b/>
          <w:sz w:val="28"/>
          <w:szCs w:val="28"/>
        </w:rPr>
        <w:t>Preamble</w:t>
      </w:r>
    </w:p>
    <w:p w:rsidR="00691610" w:rsidRDefault="00691610" w:rsidP="00691610">
      <w:pPr>
        <w:spacing w:after="0" w:line="240" w:lineRule="auto"/>
        <w:rPr>
          <w:rFonts w:ascii="Arial" w:hAnsi="Arial" w:cs="Arial"/>
          <w:sz w:val="28"/>
          <w:szCs w:val="28"/>
        </w:rPr>
      </w:pPr>
    </w:p>
    <w:p w:rsidR="00691610" w:rsidRDefault="00691610" w:rsidP="00463DB2">
      <w:pPr>
        <w:spacing w:after="0" w:line="240" w:lineRule="auto"/>
        <w:jc w:val="both"/>
        <w:rPr>
          <w:rFonts w:ascii="Arial" w:hAnsi="Arial" w:cs="Arial"/>
          <w:sz w:val="28"/>
          <w:szCs w:val="28"/>
        </w:rPr>
      </w:pPr>
      <w:r>
        <w:rPr>
          <w:rFonts w:ascii="Arial" w:hAnsi="Arial" w:cs="Arial"/>
          <w:sz w:val="28"/>
          <w:szCs w:val="28"/>
        </w:rPr>
        <w:t xml:space="preserve">The Nazko Economic Development Corporation Board (NEDC) welcomes donation requests.  We have an annual budget for donations and </w:t>
      </w:r>
      <w:r w:rsidR="00FD3550">
        <w:rPr>
          <w:rFonts w:ascii="Arial" w:hAnsi="Arial" w:cs="Arial"/>
          <w:sz w:val="28"/>
          <w:szCs w:val="28"/>
        </w:rPr>
        <w:t xml:space="preserve">there are </w:t>
      </w:r>
      <w:r>
        <w:rPr>
          <w:rFonts w:ascii="Arial" w:hAnsi="Arial" w:cs="Arial"/>
          <w:sz w:val="28"/>
          <w:szCs w:val="28"/>
        </w:rPr>
        <w:t>limitations on amounts</w:t>
      </w:r>
      <w:r w:rsidR="00FD3550">
        <w:rPr>
          <w:rFonts w:ascii="Arial" w:hAnsi="Arial" w:cs="Arial"/>
          <w:sz w:val="28"/>
          <w:szCs w:val="28"/>
        </w:rPr>
        <w:t xml:space="preserve"> that can be</w:t>
      </w:r>
      <w:r>
        <w:rPr>
          <w:rFonts w:ascii="Arial" w:hAnsi="Arial" w:cs="Arial"/>
          <w:sz w:val="28"/>
          <w:szCs w:val="28"/>
        </w:rPr>
        <w:t xml:space="preserve"> awarded by staff and the NEDC</w:t>
      </w:r>
      <w:r w:rsidR="00463DB2">
        <w:rPr>
          <w:rFonts w:ascii="Arial" w:hAnsi="Arial" w:cs="Arial"/>
          <w:sz w:val="28"/>
          <w:szCs w:val="28"/>
        </w:rPr>
        <w:t xml:space="preserve">.  As </w:t>
      </w:r>
      <w:r>
        <w:rPr>
          <w:rFonts w:ascii="Arial" w:hAnsi="Arial" w:cs="Arial"/>
          <w:sz w:val="28"/>
          <w:szCs w:val="28"/>
        </w:rPr>
        <w:t xml:space="preserve">well </w:t>
      </w:r>
      <w:r w:rsidR="00463DB2">
        <w:rPr>
          <w:rFonts w:ascii="Arial" w:hAnsi="Arial" w:cs="Arial"/>
          <w:sz w:val="28"/>
          <w:szCs w:val="28"/>
        </w:rPr>
        <w:t xml:space="preserve">there is </w:t>
      </w:r>
      <w:r>
        <w:rPr>
          <w:rFonts w:ascii="Arial" w:hAnsi="Arial" w:cs="Arial"/>
          <w:sz w:val="28"/>
          <w:szCs w:val="28"/>
        </w:rPr>
        <w:t xml:space="preserve">a maximum donation request so not all donation requests received </w:t>
      </w:r>
      <w:r w:rsidR="00FD3550">
        <w:rPr>
          <w:rFonts w:ascii="Arial" w:hAnsi="Arial" w:cs="Arial"/>
          <w:sz w:val="28"/>
          <w:szCs w:val="28"/>
        </w:rPr>
        <w:t>can</w:t>
      </w:r>
      <w:r>
        <w:rPr>
          <w:rFonts w:ascii="Arial" w:hAnsi="Arial" w:cs="Arial"/>
          <w:sz w:val="28"/>
          <w:szCs w:val="28"/>
        </w:rPr>
        <w:t xml:space="preserve"> be granted</w:t>
      </w:r>
      <w:r w:rsidR="00BF031C">
        <w:rPr>
          <w:rFonts w:ascii="Arial" w:hAnsi="Arial" w:cs="Arial"/>
          <w:sz w:val="28"/>
          <w:szCs w:val="28"/>
        </w:rPr>
        <w:t xml:space="preserve"> even if they follow our process</w:t>
      </w:r>
      <w:r>
        <w:rPr>
          <w:rFonts w:ascii="Arial" w:hAnsi="Arial" w:cs="Arial"/>
          <w:sz w:val="28"/>
          <w:szCs w:val="28"/>
        </w:rPr>
        <w:t xml:space="preserve">.  In order to </w:t>
      </w:r>
      <w:r w:rsidR="00BF031C">
        <w:rPr>
          <w:rFonts w:ascii="Arial" w:hAnsi="Arial" w:cs="Arial"/>
          <w:sz w:val="28"/>
          <w:szCs w:val="28"/>
        </w:rPr>
        <w:t>assist you</w:t>
      </w:r>
      <w:r>
        <w:rPr>
          <w:rFonts w:ascii="Arial" w:hAnsi="Arial" w:cs="Arial"/>
          <w:sz w:val="28"/>
          <w:szCs w:val="28"/>
        </w:rPr>
        <w:t xml:space="preserve"> in the donation requ</w:t>
      </w:r>
      <w:r>
        <w:rPr>
          <w:rFonts w:ascii="Arial" w:hAnsi="Arial" w:cs="Arial"/>
          <w:vanish/>
          <w:sz w:val="28"/>
          <w:szCs w:val="28"/>
        </w:rPr>
        <w:t>estto assist in the planning of your event, we have prepared alst so not all donation requests received</w:t>
      </w:r>
      <w:r w:rsidR="00E1661A">
        <w:rPr>
          <w:rFonts w:ascii="Arial" w:hAnsi="Arial" w:cs="Arial"/>
          <w:sz w:val="28"/>
          <w:szCs w:val="28"/>
        </w:rPr>
        <w:t>e</w:t>
      </w:r>
      <w:r w:rsidR="00BF031C">
        <w:rPr>
          <w:rFonts w:ascii="Arial" w:hAnsi="Arial" w:cs="Arial"/>
          <w:sz w:val="28"/>
          <w:szCs w:val="28"/>
        </w:rPr>
        <w:t>s</w:t>
      </w:r>
      <w:r w:rsidR="00E1661A">
        <w:rPr>
          <w:rFonts w:ascii="Arial" w:hAnsi="Arial" w:cs="Arial"/>
          <w:sz w:val="28"/>
          <w:szCs w:val="28"/>
        </w:rPr>
        <w:t xml:space="preserve">t </w:t>
      </w:r>
      <w:r w:rsidR="00463DB2">
        <w:rPr>
          <w:rFonts w:ascii="Arial" w:hAnsi="Arial" w:cs="Arial"/>
          <w:sz w:val="28"/>
          <w:szCs w:val="28"/>
        </w:rPr>
        <w:t xml:space="preserve"> </w:t>
      </w:r>
      <w:r w:rsidR="00E1661A">
        <w:rPr>
          <w:rFonts w:ascii="Arial" w:hAnsi="Arial" w:cs="Arial"/>
          <w:sz w:val="28"/>
          <w:szCs w:val="28"/>
        </w:rPr>
        <w:t>process we have prepared a list of guidelines and standardized form.  The NEDC will strongly adhere to this policy and the process outlined below.  This should assist you in determining if you should continue with your request.</w:t>
      </w:r>
      <w:r w:rsidR="00BF031C">
        <w:rPr>
          <w:rFonts w:ascii="Arial" w:hAnsi="Arial" w:cs="Arial"/>
          <w:sz w:val="28"/>
          <w:szCs w:val="28"/>
        </w:rPr>
        <w:t xml:space="preserve">  All decisions regarding donation requests are at </w:t>
      </w:r>
      <w:r w:rsidR="00463DB2">
        <w:rPr>
          <w:rFonts w:ascii="Arial" w:hAnsi="Arial" w:cs="Arial"/>
          <w:sz w:val="28"/>
          <w:szCs w:val="28"/>
        </w:rPr>
        <w:t xml:space="preserve">the </w:t>
      </w:r>
      <w:r w:rsidR="00BF031C">
        <w:rPr>
          <w:rFonts w:ascii="Arial" w:hAnsi="Arial" w:cs="Arial"/>
          <w:sz w:val="28"/>
          <w:szCs w:val="28"/>
        </w:rPr>
        <w:t xml:space="preserve">discretion </w:t>
      </w:r>
      <w:r w:rsidR="00FD3550">
        <w:rPr>
          <w:rFonts w:ascii="Arial" w:hAnsi="Arial" w:cs="Arial"/>
          <w:sz w:val="28"/>
          <w:szCs w:val="28"/>
        </w:rPr>
        <w:t xml:space="preserve">of the NEDC.  All </w:t>
      </w:r>
      <w:r w:rsidR="00BF031C">
        <w:rPr>
          <w:rFonts w:ascii="Arial" w:hAnsi="Arial" w:cs="Arial"/>
          <w:sz w:val="28"/>
          <w:szCs w:val="28"/>
        </w:rPr>
        <w:t>d</w:t>
      </w:r>
      <w:r w:rsidR="00FD3550">
        <w:rPr>
          <w:rFonts w:ascii="Arial" w:hAnsi="Arial" w:cs="Arial"/>
          <w:sz w:val="28"/>
          <w:szCs w:val="28"/>
        </w:rPr>
        <w:t>ecisions are final</w:t>
      </w:r>
      <w:r w:rsidR="00BF031C">
        <w:rPr>
          <w:rFonts w:ascii="Arial" w:hAnsi="Arial" w:cs="Arial"/>
          <w:sz w:val="28"/>
          <w:szCs w:val="28"/>
        </w:rPr>
        <w:t>.</w:t>
      </w:r>
    </w:p>
    <w:p w:rsidR="00BF031C" w:rsidRDefault="00BF031C" w:rsidP="00691610">
      <w:pPr>
        <w:spacing w:after="0" w:line="240" w:lineRule="auto"/>
        <w:rPr>
          <w:rFonts w:ascii="Arial" w:hAnsi="Arial" w:cs="Arial"/>
          <w:sz w:val="28"/>
          <w:szCs w:val="28"/>
        </w:rPr>
      </w:pPr>
    </w:p>
    <w:p w:rsidR="00984699" w:rsidRDefault="00984699" w:rsidP="00691610">
      <w:pPr>
        <w:spacing w:after="0" w:line="240" w:lineRule="auto"/>
        <w:rPr>
          <w:rFonts w:ascii="Arial" w:hAnsi="Arial" w:cs="Arial"/>
          <w:sz w:val="28"/>
          <w:szCs w:val="28"/>
        </w:rPr>
      </w:pPr>
    </w:p>
    <w:p w:rsidR="00984699" w:rsidRPr="00691610" w:rsidRDefault="00984699" w:rsidP="00984699">
      <w:pPr>
        <w:spacing w:after="0" w:line="240" w:lineRule="auto"/>
        <w:rPr>
          <w:rFonts w:ascii="Arial" w:hAnsi="Arial" w:cs="Arial"/>
          <w:b/>
          <w:sz w:val="28"/>
          <w:szCs w:val="28"/>
        </w:rPr>
      </w:pPr>
      <w:r>
        <w:rPr>
          <w:rFonts w:ascii="Arial" w:hAnsi="Arial" w:cs="Arial"/>
          <w:b/>
          <w:sz w:val="28"/>
          <w:szCs w:val="28"/>
        </w:rPr>
        <w:t>Policy</w:t>
      </w:r>
    </w:p>
    <w:p w:rsidR="00984699" w:rsidRDefault="00984699" w:rsidP="00691610">
      <w:pPr>
        <w:spacing w:after="0" w:line="240" w:lineRule="auto"/>
        <w:rPr>
          <w:rFonts w:ascii="Arial" w:hAnsi="Arial" w:cs="Arial"/>
          <w:sz w:val="28"/>
          <w:szCs w:val="28"/>
        </w:rPr>
      </w:pPr>
    </w:p>
    <w:p w:rsidR="00BF031C" w:rsidRDefault="00984699" w:rsidP="00691610">
      <w:pPr>
        <w:spacing w:after="0" w:line="240" w:lineRule="auto"/>
        <w:rPr>
          <w:rFonts w:ascii="Arial" w:hAnsi="Arial" w:cs="Arial"/>
          <w:sz w:val="28"/>
          <w:szCs w:val="28"/>
        </w:rPr>
      </w:pPr>
      <w:r>
        <w:rPr>
          <w:rFonts w:ascii="Arial" w:hAnsi="Arial" w:cs="Arial"/>
          <w:sz w:val="28"/>
          <w:szCs w:val="28"/>
        </w:rPr>
        <w:t>The NEDC</w:t>
      </w:r>
      <w:r w:rsidR="00BF031C">
        <w:rPr>
          <w:rFonts w:ascii="Arial" w:hAnsi="Arial" w:cs="Arial"/>
          <w:sz w:val="28"/>
          <w:szCs w:val="28"/>
        </w:rPr>
        <w:t xml:space="preserve"> Can Support the following:</w:t>
      </w:r>
    </w:p>
    <w:p w:rsidR="00BF031C" w:rsidRDefault="00BF031C" w:rsidP="00691610">
      <w:pPr>
        <w:spacing w:after="0" w:line="240" w:lineRule="auto"/>
        <w:rPr>
          <w:rFonts w:ascii="Arial" w:hAnsi="Arial" w:cs="Arial"/>
          <w:sz w:val="28"/>
          <w:szCs w:val="28"/>
        </w:rPr>
      </w:pPr>
    </w:p>
    <w:p w:rsidR="00BF031C" w:rsidRDefault="00984699" w:rsidP="00691610">
      <w:pPr>
        <w:spacing w:after="0" w:line="240" w:lineRule="auto"/>
        <w:rPr>
          <w:rFonts w:ascii="Arial" w:hAnsi="Arial" w:cs="Arial"/>
          <w:sz w:val="28"/>
          <w:szCs w:val="28"/>
        </w:rPr>
      </w:pPr>
      <w:r>
        <w:rPr>
          <w:rFonts w:ascii="Arial" w:hAnsi="Arial" w:cs="Arial"/>
          <w:sz w:val="28"/>
          <w:szCs w:val="28"/>
        </w:rPr>
        <w:tab/>
        <w:t>Requests:</w:t>
      </w:r>
    </w:p>
    <w:p w:rsidR="00E1661A"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are of a charitable nature;</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are for the good of the Nazko people – culturally or traditionally or socially;</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have low or no other means of support or funding;</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for events that are compatible with </w:t>
      </w:r>
      <w:r w:rsidR="00FD3550">
        <w:rPr>
          <w:rFonts w:ascii="Arial" w:hAnsi="Arial" w:cs="Arial"/>
          <w:sz w:val="28"/>
          <w:szCs w:val="28"/>
        </w:rPr>
        <w:t>the NEDC</w:t>
      </w:r>
      <w:r>
        <w:rPr>
          <w:rFonts w:ascii="Arial" w:hAnsi="Arial" w:cs="Arial"/>
          <w:sz w:val="28"/>
          <w:szCs w:val="28"/>
        </w:rPr>
        <w:t xml:space="preserve"> mission and value statements;</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allow adequate time for processing</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that detail the merits of the organization making the request </w:t>
      </w:r>
    </w:p>
    <w:p w:rsidR="00984699" w:rsidRDefault="00984699" w:rsidP="00984699">
      <w:pPr>
        <w:pStyle w:val="ListParagraph"/>
        <w:numPr>
          <w:ilvl w:val="1"/>
          <w:numId w:val="1"/>
        </w:numPr>
        <w:spacing w:after="0" w:line="240" w:lineRule="auto"/>
        <w:rPr>
          <w:rFonts w:ascii="Arial" w:hAnsi="Arial" w:cs="Arial"/>
          <w:sz w:val="28"/>
          <w:szCs w:val="28"/>
        </w:rPr>
      </w:pPr>
      <w:r>
        <w:rPr>
          <w:rFonts w:ascii="Arial" w:hAnsi="Arial" w:cs="Arial"/>
          <w:sz w:val="28"/>
          <w:szCs w:val="28"/>
        </w:rPr>
        <w:t xml:space="preserve">and the purpose of the donation </w:t>
      </w:r>
    </w:p>
    <w:p w:rsidR="00984699" w:rsidRDefault="00984699" w:rsidP="00984699">
      <w:pPr>
        <w:pStyle w:val="ListParagraph"/>
        <w:numPr>
          <w:ilvl w:val="1"/>
          <w:numId w:val="1"/>
        </w:numPr>
        <w:spacing w:after="0" w:line="240" w:lineRule="auto"/>
        <w:rPr>
          <w:rFonts w:ascii="Arial" w:hAnsi="Arial" w:cs="Arial"/>
          <w:sz w:val="28"/>
          <w:szCs w:val="28"/>
        </w:rPr>
      </w:pPr>
      <w:r>
        <w:rPr>
          <w:rFonts w:ascii="Arial" w:hAnsi="Arial" w:cs="Arial"/>
          <w:sz w:val="28"/>
          <w:szCs w:val="28"/>
        </w:rPr>
        <w:t>and how it will be used</w:t>
      </w:r>
    </w:p>
    <w:p w:rsidR="00984699" w:rsidRDefault="00984699" w:rsidP="00984699">
      <w:pPr>
        <w:pStyle w:val="ListParagraph"/>
        <w:spacing w:after="0" w:line="240" w:lineRule="auto"/>
        <w:rPr>
          <w:rFonts w:ascii="Arial" w:hAnsi="Arial" w:cs="Arial"/>
          <w:sz w:val="28"/>
          <w:szCs w:val="28"/>
        </w:rPr>
      </w:pPr>
    </w:p>
    <w:p w:rsidR="00E1661A" w:rsidRDefault="00E1661A" w:rsidP="00691610">
      <w:pPr>
        <w:spacing w:after="0" w:line="240" w:lineRule="auto"/>
        <w:rPr>
          <w:rFonts w:ascii="Arial" w:hAnsi="Arial" w:cs="Arial"/>
          <w:sz w:val="28"/>
          <w:szCs w:val="28"/>
        </w:rPr>
      </w:pPr>
    </w:p>
    <w:p w:rsidR="00984699" w:rsidRDefault="00984699" w:rsidP="00691610">
      <w:pPr>
        <w:spacing w:after="0" w:line="240" w:lineRule="auto"/>
        <w:rPr>
          <w:rFonts w:ascii="Arial" w:hAnsi="Arial" w:cs="Arial"/>
          <w:sz w:val="28"/>
          <w:szCs w:val="28"/>
        </w:rPr>
      </w:pPr>
      <w:r>
        <w:rPr>
          <w:rFonts w:ascii="Arial" w:hAnsi="Arial" w:cs="Arial"/>
          <w:sz w:val="28"/>
          <w:szCs w:val="28"/>
        </w:rPr>
        <w:t>The NEDC Can’t Support the following:</w:t>
      </w:r>
    </w:p>
    <w:p w:rsidR="00984699" w:rsidRDefault="00984699" w:rsidP="00691610">
      <w:pPr>
        <w:spacing w:after="0" w:line="240" w:lineRule="auto"/>
        <w:rPr>
          <w:rFonts w:ascii="Arial" w:hAnsi="Arial" w:cs="Arial"/>
          <w:sz w:val="28"/>
          <w:szCs w:val="28"/>
        </w:rPr>
      </w:pPr>
    </w:p>
    <w:p w:rsidR="00984699" w:rsidRDefault="00984699" w:rsidP="00691610">
      <w:pPr>
        <w:spacing w:after="0" w:line="240" w:lineRule="auto"/>
        <w:rPr>
          <w:rFonts w:ascii="Arial" w:hAnsi="Arial" w:cs="Arial"/>
          <w:sz w:val="28"/>
          <w:szCs w:val="28"/>
        </w:rPr>
      </w:pPr>
      <w:r>
        <w:rPr>
          <w:rFonts w:ascii="Arial" w:hAnsi="Arial" w:cs="Arial"/>
          <w:sz w:val="28"/>
          <w:szCs w:val="28"/>
        </w:rPr>
        <w:tab/>
        <w:t>Requests:</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may be construed as discriminatory;</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lastRenderedPageBreak/>
        <w:t>that could be detrimental to public health or safety;</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are non-specific fundraising projects;</w:t>
      </w:r>
    </w:p>
    <w:p w:rsidR="00471927" w:rsidRDefault="00471927"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that exceed $1000</w:t>
      </w:r>
    </w:p>
    <w:p w:rsidR="00984699" w:rsidRDefault="00984699" w:rsidP="00984699">
      <w:pPr>
        <w:spacing w:after="0" w:line="240" w:lineRule="auto"/>
        <w:rPr>
          <w:rFonts w:ascii="Arial" w:hAnsi="Arial" w:cs="Arial"/>
          <w:sz w:val="28"/>
          <w:szCs w:val="28"/>
        </w:rPr>
      </w:pPr>
    </w:p>
    <w:p w:rsidR="00984699" w:rsidRDefault="00984699" w:rsidP="00984699">
      <w:pPr>
        <w:pStyle w:val="ListParagraph"/>
        <w:spacing w:after="0" w:line="240" w:lineRule="auto"/>
        <w:rPr>
          <w:rFonts w:ascii="Arial" w:hAnsi="Arial" w:cs="Arial"/>
          <w:sz w:val="28"/>
          <w:szCs w:val="28"/>
        </w:rPr>
      </w:pPr>
    </w:p>
    <w:p w:rsidR="00984699" w:rsidRDefault="00984699" w:rsidP="00984699">
      <w:pPr>
        <w:pStyle w:val="ListParagraph"/>
        <w:spacing w:after="0" w:line="240" w:lineRule="auto"/>
        <w:ind w:left="0"/>
        <w:rPr>
          <w:rFonts w:ascii="Arial" w:hAnsi="Arial" w:cs="Arial"/>
          <w:sz w:val="28"/>
          <w:szCs w:val="28"/>
        </w:rPr>
      </w:pPr>
      <w:r>
        <w:rPr>
          <w:rFonts w:ascii="Arial" w:hAnsi="Arial" w:cs="Arial"/>
          <w:sz w:val="28"/>
          <w:szCs w:val="28"/>
        </w:rPr>
        <w:t>All donation requests must be submitted to the NEDC office by:</w:t>
      </w:r>
      <w:r>
        <w:rPr>
          <w:rFonts w:ascii="Arial" w:hAnsi="Arial" w:cs="Arial"/>
          <w:sz w:val="28"/>
          <w:szCs w:val="28"/>
        </w:rPr>
        <w:br/>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mail</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email</w:t>
      </w:r>
    </w:p>
    <w:p w:rsidR="00984699" w:rsidRDefault="00984699" w:rsidP="00984699">
      <w:pPr>
        <w:pStyle w:val="ListParagraph"/>
        <w:numPr>
          <w:ilvl w:val="0"/>
          <w:numId w:val="1"/>
        </w:numPr>
        <w:spacing w:after="0" w:line="240" w:lineRule="auto"/>
        <w:rPr>
          <w:rFonts w:ascii="Arial" w:hAnsi="Arial" w:cs="Arial"/>
          <w:sz w:val="28"/>
          <w:szCs w:val="28"/>
        </w:rPr>
      </w:pPr>
      <w:r>
        <w:rPr>
          <w:rFonts w:ascii="Arial" w:hAnsi="Arial" w:cs="Arial"/>
          <w:sz w:val="28"/>
          <w:szCs w:val="28"/>
        </w:rPr>
        <w:t>hand</w:t>
      </w:r>
      <w:r w:rsidR="00FD3550">
        <w:rPr>
          <w:rFonts w:ascii="Arial" w:hAnsi="Arial" w:cs="Arial"/>
          <w:sz w:val="28"/>
          <w:szCs w:val="28"/>
        </w:rPr>
        <w:br/>
      </w:r>
    </w:p>
    <w:p w:rsidR="00984699" w:rsidRPr="00FD3550" w:rsidRDefault="00984699" w:rsidP="00984699">
      <w:pPr>
        <w:spacing w:after="0" w:line="240" w:lineRule="auto"/>
        <w:rPr>
          <w:rFonts w:ascii="Arial" w:hAnsi="Arial" w:cs="Arial"/>
          <w:b/>
          <w:i/>
          <w:sz w:val="28"/>
          <w:szCs w:val="28"/>
        </w:rPr>
      </w:pPr>
      <w:r w:rsidRPr="00FD3550">
        <w:rPr>
          <w:rFonts w:ascii="Arial" w:hAnsi="Arial" w:cs="Arial"/>
          <w:b/>
          <w:i/>
          <w:sz w:val="28"/>
          <w:szCs w:val="28"/>
        </w:rPr>
        <w:t>Note:  donation requests will not be accepted via telephone</w:t>
      </w:r>
    </w:p>
    <w:p w:rsidR="00984699" w:rsidRDefault="00984699" w:rsidP="00984699">
      <w:pPr>
        <w:spacing w:after="0" w:line="240" w:lineRule="auto"/>
        <w:rPr>
          <w:rFonts w:ascii="Arial" w:hAnsi="Arial" w:cs="Arial"/>
          <w:i/>
          <w:sz w:val="28"/>
          <w:szCs w:val="28"/>
        </w:rPr>
      </w:pPr>
    </w:p>
    <w:p w:rsidR="00984699" w:rsidRDefault="00984699" w:rsidP="00984699">
      <w:pPr>
        <w:spacing w:after="0" w:line="240" w:lineRule="auto"/>
        <w:rPr>
          <w:rFonts w:ascii="Arial" w:hAnsi="Arial" w:cs="Arial"/>
          <w:sz w:val="28"/>
          <w:szCs w:val="28"/>
        </w:rPr>
      </w:pPr>
      <w:r w:rsidRPr="00984699">
        <w:rPr>
          <w:rFonts w:ascii="Arial" w:hAnsi="Arial" w:cs="Arial"/>
          <w:b/>
          <w:sz w:val="28"/>
          <w:szCs w:val="28"/>
        </w:rPr>
        <w:t xml:space="preserve">AND </w:t>
      </w:r>
      <w:r w:rsidR="00463DB2">
        <w:rPr>
          <w:rFonts w:ascii="Arial" w:hAnsi="Arial" w:cs="Arial"/>
          <w:sz w:val="28"/>
          <w:szCs w:val="28"/>
        </w:rPr>
        <w:t xml:space="preserve">all donation requests must be </w:t>
      </w:r>
      <w:r>
        <w:rPr>
          <w:rFonts w:ascii="Arial" w:hAnsi="Arial" w:cs="Arial"/>
          <w:sz w:val="28"/>
          <w:szCs w:val="28"/>
        </w:rPr>
        <w:t xml:space="preserve">on the </w:t>
      </w:r>
      <w:r>
        <w:rPr>
          <w:rFonts w:ascii="Arial" w:hAnsi="Arial" w:cs="Arial"/>
          <w:i/>
          <w:sz w:val="28"/>
          <w:szCs w:val="28"/>
        </w:rPr>
        <w:t xml:space="preserve">Donation Request Form </w:t>
      </w:r>
      <w:r>
        <w:rPr>
          <w:rFonts w:ascii="Arial" w:hAnsi="Arial" w:cs="Arial"/>
          <w:sz w:val="28"/>
          <w:szCs w:val="28"/>
        </w:rPr>
        <w:t xml:space="preserve">which can be downloaded at </w:t>
      </w:r>
      <w:hyperlink r:id="rId8" w:history="1">
        <w:r w:rsidRPr="008D14E9">
          <w:rPr>
            <w:rStyle w:val="Hyperlink"/>
            <w:rFonts w:ascii="Arial" w:hAnsi="Arial" w:cs="Arial"/>
            <w:sz w:val="28"/>
            <w:szCs w:val="28"/>
          </w:rPr>
          <w:t>www.nazkoecdev.ca</w:t>
        </w:r>
      </w:hyperlink>
      <w:r>
        <w:rPr>
          <w:rFonts w:ascii="Arial" w:hAnsi="Arial" w:cs="Arial"/>
          <w:sz w:val="28"/>
          <w:szCs w:val="28"/>
        </w:rPr>
        <w:t>.</w:t>
      </w:r>
    </w:p>
    <w:p w:rsidR="00984699" w:rsidRDefault="00984699" w:rsidP="00984699">
      <w:pPr>
        <w:spacing w:after="0" w:line="240" w:lineRule="auto"/>
        <w:rPr>
          <w:rFonts w:ascii="Arial" w:hAnsi="Arial" w:cs="Arial"/>
          <w:sz w:val="28"/>
          <w:szCs w:val="28"/>
        </w:rPr>
      </w:pPr>
    </w:p>
    <w:p w:rsidR="00984699" w:rsidRDefault="00984699" w:rsidP="00463DB2">
      <w:pPr>
        <w:spacing w:after="0" w:line="240" w:lineRule="auto"/>
        <w:jc w:val="both"/>
        <w:rPr>
          <w:rFonts w:ascii="Arial" w:hAnsi="Arial" w:cs="Arial"/>
          <w:sz w:val="28"/>
          <w:szCs w:val="28"/>
        </w:rPr>
      </w:pPr>
      <w:r>
        <w:rPr>
          <w:rFonts w:ascii="Arial" w:hAnsi="Arial" w:cs="Arial"/>
          <w:sz w:val="28"/>
          <w:szCs w:val="28"/>
        </w:rPr>
        <w:t xml:space="preserve">Your fully completed detailed donation request form must be </w:t>
      </w:r>
      <w:r w:rsidR="00463DB2">
        <w:rPr>
          <w:rFonts w:ascii="Arial" w:hAnsi="Arial" w:cs="Arial"/>
          <w:sz w:val="28"/>
          <w:szCs w:val="28"/>
        </w:rPr>
        <w:t xml:space="preserve">received by the </w:t>
      </w:r>
      <w:r>
        <w:rPr>
          <w:rFonts w:ascii="Arial" w:hAnsi="Arial" w:cs="Arial"/>
          <w:sz w:val="28"/>
          <w:szCs w:val="28"/>
        </w:rPr>
        <w:t xml:space="preserve">NEDC office no less than six weeks prior to your event.  We require this time to adequately assess your request, process it and arrange for </w:t>
      </w:r>
      <w:r w:rsidR="00471927">
        <w:rPr>
          <w:rFonts w:ascii="Arial" w:hAnsi="Arial" w:cs="Arial"/>
          <w:sz w:val="28"/>
          <w:szCs w:val="28"/>
        </w:rPr>
        <w:t>the donation</w:t>
      </w:r>
      <w:r w:rsidR="00463DB2">
        <w:rPr>
          <w:rFonts w:ascii="Arial" w:hAnsi="Arial" w:cs="Arial"/>
          <w:sz w:val="28"/>
          <w:szCs w:val="28"/>
        </w:rPr>
        <w:t xml:space="preserve"> to be sent to you </w:t>
      </w:r>
      <w:r w:rsidR="00DA164E">
        <w:rPr>
          <w:rFonts w:ascii="Arial" w:hAnsi="Arial" w:cs="Arial"/>
          <w:sz w:val="28"/>
          <w:szCs w:val="28"/>
        </w:rPr>
        <w:t>(</w:t>
      </w:r>
      <w:r w:rsidR="00463DB2">
        <w:rPr>
          <w:rFonts w:ascii="Arial" w:hAnsi="Arial" w:cs="Arial"/>
          <w:sz w:val="28"/>
          <w:szCs w:val="28"/>
        </w:rPr>
        <w:t>if approved</w:t>
      </w:r>
      <w:r w:rsidR="00DA164E">
        <w:rPr>
          <w:rFonts w:ascii="Arial" w:hAnsi="Arial" w:cs="Arial"/>
          <w:sz w:val="28"/>
          <w:szCs w:val="28"/>
        </w:rPr>
        <w:t>)</w:t>
      </w:r>
      <w:bookmarkStart w:id="0" w:name="_GoBack"/>
      <w:bookmarkEnd w:id="0"/>
      <w:r w:rsidR="00463DB2">
        <w:rPr>
          <w:rFonts w:ascii="Arial" w:hAnsi="Arial" w:cs="Arial"/>
          <w:sz w:val="28"/>
          <w:szCs w:val="28"/>
        </w:rPr>
        <w:t>.</w:t>
      </w:r>
    </w:p>
    <w:p w:rsidR="00984699" w:rsidRDefault="00984699" w:rsidP="00984699">
      <w:pPr>
        <w:spacing w:after="0" w:line="240" w:lineRule="auto"/>
        <w:rPr>
          <w:rFonts w:ascii="Arial" w:hAnsi="Arial" w:cs="Arial"/>
          <w:sz w:val="28"/>
          <w:szCs w:val="28"/>
        </w:rPr>
      </w:pPr>
    </w:p>
    <w:sectPr w:rsidR="00984699" w:rsidSect="00575D02">
      <w:headerReference w:type="even" r:id="rId9"/>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2C" w:rsidRDefault="0060662C" w:rsidP="0060662C">
      <w:pPr>
        <w:spacing w:after="0" w:line="240" w:lineRule="auto"/>
      </w:pPr>
      <w:r>
        <w:separator/>
      </w:r>
    </w:p>
  </w:endnote>
  <w:endnote w:type="continuationSeparator" w:id="0">
    <w:p w:rsidR="0060662C" w:rsidRDefault="0060662C" w:rsidP="0060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68" w:rsidRDefault="00A92B68" w:rsidP="00A92B68">
    <w:pPr>
      <w:pStyle w:val="Footer"/>
      <w:pBdr>
        <w:top w:val="single" w:sz="4" w:space="1" w:color="auto"/>
      </w:pBdr>
    </w:pPr>
    <w:r>
      <w:t xml:space="preserve">Donation Policy – Nazko Economic Development Corporation – </w:t>
    </w:r>
    <w:r w:rsidR="00463DB2">
      <w:t>Version 2</w:t>
    </w:r>
    <w:r>
      <w:t xml:space="preserve"> – </w:t>
    </w:r>
    <w:r w:rsidR="00463DB2">
      <w:t>September</w:t>
    </w:r>
    <w:r>
      <w:t>, 2013</w:t>
    </w:r>
  </w:p>
  <w:p w:rsidR="0060662C" w:rsidRDefault="0060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2C" w:rsidRDefault="0060662C" w:rsidP="0060662C">
      <w:pPr>
        <w:spacing w:after="0" w:line="240" w:lineRule="auto"/>
      </w:pPr>
      <w:r>
        <w:separator/>
      </w:r>
    </w:p>
  </w:footnote>
  <w:footnote w:type="continuationSeparator" w:id="0">
    <w:p w:rsidR="0060662C" w:rsidRDefault="0060662C" w:rsidP="0060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2C" w:rsidRDefault="005C7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85723" o:spid="_x0000_s2053"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2C" w:rsidRDefault="005C7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85724" o:spid="_x0000_s2054"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2C" w:rsidRDefault="005C7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85722" o:spid="_x0000_s2052"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AFA"/>
    <w:multiLevelType w:val="hybridMultilevel"/>
    <w:tmpl w:val="707E2170"/>
    <w:lvl w:ilvl="0" w:tplc="77881644">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10"/>
    <w:rsid w:val="002C27FF"/>
    <w:rsid w:val="0035510A"/>
    <w:rsid w:val="003C646D"/>
    <w:rsid w:val="00463DB2"/>
    <w:rsid w:val="00471927"/>
    <w:rsid w:val="00575D02"/>
    <w:rsid w:val="005967A9"/>
    <w:rsid w:val="005C79DE"/>
    <w:rsid w:val="005F1713"/>
    <w:rsid w:val="0060662C"/>
    <w:rsid w:val="00642748"/>
    <w:rsid w:val="00691610"/>
    <w:rsid w:val="00754587"/>
    <w:rsid w:val="00907FAC"/>
    <w:rsid w:val="00984699"/>
    <w:rsid w:val="009D33BC"/>
    <w:rsid w:val="00A92B68"/>
    <w:rsid w:val="00BF031C"/>
    <w:rsid w:val="00DA164E"/>
    <w:rsid w:val="00E1661A"/>
    <w:rsid w:val="00FD3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99"/>
    <w:pPr>
      <w:ind w:left="720"/>
      <w:contextualSpacing/>
    </w:pPr>
  </w:style>
  <w:style w:type="character" w:styleId="Hyperlink">
    <w:name w:val="Hyperlink"/>
    <w:basedOn w:val="DefaultParagraphFont"/>
    <w:uiPriority w:val="99"/>
    <w:unhideWhenUsed/>
    <w:rsid w:val="00984699"/>
    <w:rPr>
      <w:color w:val="0000FF" w:themeColor="hyperlink"/>
      <w:u w:val="single"/>
    </w:rPr>
  </w:style>
  <w:style w:type="paragraph" w:styleId="Header">
    <w:name w:val="header"/>
    <w:basedOn w:val="Normal"/>
    <w:link w:val="HeaderChar"/>
    <w:uiPriority w:val="99"/>
    <w:semiHidden/>
    <w:unhideWhenUsed/>
    <w:rsid w:val="006066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62C"/>
  </w:style>
  <w:style w:type="paragraph" w:styleId="Footer">
    <w:name w:val="footer"/>
    <w:basedOn w:val="Normal"/>
    <w:link w:val="FooterChar"/>
    <w:uiPriority w:val="99"/>
    <w:semiHidden/>
    <w:unhideWhenUsed/>
    <w:rsid w:val="00606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99"/>
    <w:pPr>
      <w:ind w:left="720"/>
      <w:contextualSpacing/>
    </w:pPr>
  </w:style>
  <w:style w:type="character" w:styleId="Hyperlink">
    <w:name w:val="Hyperlink"/>
    <w:basedOn w:val="DefaultParagraphFont"/>
    <w:uiPriority w:val="99"/>
    <w:unhideWhenUsed/>
    <w:rsid w:val="00984699"/>
    <w:rPr>
      <w:color w:val="0000FF" w:themeColor="hyperlink"/>
      <w:u w:val="single"/>
    </w:rPr>
  </w:style>
  <w:style w:type="paragraph" w:styleId="Header">
    <w:name w:val="header"/>
    <w:basedOn w:val="Normal"/>
    <w:link w:val="HeaderChar"/>
    <w:uiPriority w:val="99"/>
    <w:semiHidden/>
    <w:unhideWhenUsed/>
    <w:rsid w:val="006066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62C"/>
  </w:style>
  <w:style w:type="paragraph" w:styleId="Footer">
    <w:name w:val="footer"/>
    <w:basedOn w:val="Normal"/>
    <w:link w:val="FooterChar"/>
    <w:uiPriority w:val="99"/>
    <w:semiHidden/>
    <w:unhideWhenUsed/>
    <w:rsid w:val="00606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zkoecdev.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Valri</dc:creator>
  <cp:lastModifiedBy>Valri Finniss</cp:lastModifiedBy>
  <cp:revision>5</cp:revision>
  <dcterms:created xsi:type="dcterms:W3CDTF">2013-08-13T21:18:00Z</dcterms:created>
  <dcterms:modified xsi:type="dcterms:W3CDTF">2013-09-10T15:46:00Z</dcterms:modified>
</cp:coreProperties>
</file>